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C0" w:rsidRDefault="003D2284">
      <w:r>
        <w:t>VPRAŠANJE PONUDNIKA ŠT. 11:</w:t>
      </w:r>
    </w:p>
    <w:p w:rsidR="003D2284" w:rsidRDefault="003D2284">
      <w:r>
        <w:t xml:space="preserve">Spoštovani! </w:t>
      </w:r>
      <w:r>
        <w:br/>
        <w:t xml:space="preserve">SKLOP A </w:t>
      </w:r>
      <w:r>
        <w:br/>
        <w:t xml:space="preserve">V POPISU TEHNOLOŠKE OPREME STE PRI NEKATERIH POZICIJAH NAVEDLI ENAKOVREDNO OZ. BOLJŠE. </w:t>
      </w:r>
      <w:r>
        <w:br/>
        <w:t xml:space="preserve">Lahko ponudimo za </w:t>
      </w:r>
      <w:proofErr w:type="spellStart"/>
      <w:r>
        <w:t>poz.10.009</w:t>
      </w:r>
      <w:proofErr w:type="spellEnd"/>
      <w:r>
        <w:t xml:space="preserve"> - </w:t>
      </w:r>
      <w:proofErr w:type="spellStart"/>
      <w:r>
        <w:t>elektro</w:t>
      </w:r>
      <w:proofErr w:type="spellEnd"/>
      <w:r>
        <w:t xml:space="preserve"> parno konvekcijski aparat in </w:t>
      </w:r>
      <w:proofErr w:type="spellStart"/>
      <w:r>
        <w:t>poz.10.009.1</w:t>
      </w:r>
      <w:proofErr w:type="spellEnd"/>
      <w:r>
        <w:t xml:space="preserve"> plinsko parno konvekcijski aparat z naslednjimi karakteristikami, kar pomeni, da imata aparata celo boljše karakteristike. </w:t>
      </w:r>
      <w:r>
        <w:br/>
        <w:t xml:space="preserve">Aparata imata 10 kuharskih medijev, temperaturna funkcija od 30 °C do 300 °C. </w:t>
      </w:r>
      <w:r>
        <w:br/>
        <w:t xml:space="preserve">Kuharski mediji – načini delovanja </w:t>
      </w:r>
      <w:r>
        <w:br/>
        <w:t xml:space="preserve">• </w:t>
      </w:r>
      <w:proofErr w:type="spellStart"/>
      <w:r>
        <w:t>SelfCooking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® z inteligentnim sistemom </w:t>
      </w:r>
      <w:proofErr w:type="spellStart"/>
      <w:r>
        <w:t>iCC</w:t>
      </w:r>
      <w:proofErr w:type="spellEnd"/>
      <w:r>
        <w:t xml:space="preserve"> ( </w:t>
      </w:r>
      <w:proofErr w:type="spellStart"/>
      <w:r>
        <w:t>iCookingControl</w:t>
      </w:r>
      <w:proofErr w:type="spellEnd"/>
      <w:r>
        <w:t xml:space="preserve"> ) - avtomatično delovanje s 7 načini priprave: </w:t>
      </w:r>
      <w:r>
        <w:br/>
        <w:t xml:space="preserve">Veliki kosi mesa </w:t>
      </w:r>
      <w:r>
        <w:br/>
        <w:t xml:space="preserve">Perutnina </w:t>
      </w:r>
      <w:r>
        <w:br/>
        <w:t xml:space="preserve">Ribe </w:t>
      </w:r>
      <w:r>
        <w:br/>
        <w:t xml:space="preserve">Priloge/zelenjava </w:t>
      </w:r>
      <w:r>
        <w:br/>
        <w:t xml:space="preserve">Peka </w:t>
      </w:r>
      <w:r>
        <w:br/>
        <w:t xml:space="preserve">Jajčne jedi/sladice </w:t>
      </w:r>
      <w:r>
        <w:br/>
      </w:r>
      <w:proofErr w:type="spellStart"/>
      <w:r>
        <w:t>Finishing</w:t>
      </w:r>
      <w:proofErr w:type="spellEnd"/>
      <w:r>
        <w:t xml:space="preserve">® (avtomatični proces pogrevanja za krožnike-banket, bife, a la </w:t>
      </w:r>
      <w:proofErr w:type="spellStart"/>
      <w:r>
        <w:t>carte</w:t>
      </w:r>
      <w:proofErr w:type="spellEnd"/>
      <w:r>
        <w:t xml:space="preserve">,…) </w:t>
      </w:r>
      <w:r>
        <w:br/>
        <w:t xml:space="preserve">• </w:t>
      </w:r>
      <w:proofErr w:type="spellStart"/>
      <w:r>
        <w:t>Parnokonvekcijski</w:t>
      </w:r>
      <w:proofErr w:type="spellEnd"/>
      <w:r>
        <w:t xml:space="preserve">, ročno nastavljivi način delovanja s 3 kuharskimi mediji: </w:t>
      </w:r>
      <w:r>
        <w:br/>
        <w:t xml:space="preserve">Para 30 </w:t>
      </w:r>
      <w:proofErr w:type="spellStart"/>
      <w:r>
        <w:t>oC</w:t>
      </w:r>
      <w:proofErr w:type="spellEnd"/>
      <w:r>
        <w:t xml:space="preserve"> – 130 </w:t>
      </w:r>
      <w:proofErr w:type="spellStart"/>
      <w:r>
        <w:t>oC</w:t>
      </w:r>
      <w:proofErr w:type="spellEnd"/>
      <w:r>
        <w:t xml:space="preserve"> </w:t>
      </w:r>
      <w:r>
        <w:br/>
        <w:t xml:space="preserve">Vroči zrak 30 </w:t>
      </w:r>
      <w:proofErr w:type="spellStart"/>
      <w:r>
        <w:t>oC</w:t>
      </w:r>
      <w:proofErr w:type="spellEnd"/>
      <w:r>
        <w:t xml:space="preserve"> – 300 </w:t>
      </w:r>
      <w:proofErr w:type="spellStart"/>
      <w:r>
        <w:t>oC</w:t>
      </w:r>
      <w:proofErr w:type="spellEnd"/>
      <w:r>
        <w:t xml:space="preserve"> </w:t>
      </w:r>
      <w:r>
        <w:br/>
        <w:t xml:space="preserve">Kombinacija 30 </w:t>
      </w:r>
      <w:proofErr w:type="spellStart"/>
      <w:r>
        <w:t>oC</w:t>
      </w:r>
      <w:proofErr w:type="spellEnd"/>
      <w:r>
        <w:t xml:space="preserve"> – 300 </w:t>
      </w:r>
      <w:proofErr w:type="spellStart"/>
      <w:r>
        <w:t>oC</w:t>
      </w:r>
      <w:proofErr w:type="spellEnd"/>
      <w:r>
        <w:t xml:space="preserve"> </w:t>
      </w:r>
      <w:r>
        <w:br/>
        <w:t xml:space="preserve">• </w:t>
      </w:r>
      <w:proofErr w:type="spellStart"/>
      <w:r>
        <w:t>iCC</w:t>
      </w:r>
      <w:proofErr w:type="spellEnd"/>
      <w:r>
        <w:t xml:space="preserve"> </w:t>
      </w:r>
      <w:proofErr w:type="spellStart"/>
      <w:r>
        <w:t>Cockpit</w:t>
      </w:r>
      <w:proofErr w:type="spellEnd"/>
      <w:r>
        <w:t xml:space="preserve"> – funkcija grafično izpisuje trenutne pogoje, ki so v komori (vlaga, temperatura komore, temperatura v živilu, čas do konca priprave), predvideno pot priprave za naprej in že izvedene postopke </w:t>
      </w:r>
      <w:r>
        <w:br/>
        <w:t xml:space="preserve">• </w:t>
      </w:r>
      <w:proofErr w:type="spellStart"/>
      <w:r>
        <w:t>iCC</w:t>
      </w:r>
      <w:proofErr w:type="spellEnd"/>
      <w:r>
        <w:t xml:space="preserve"> Messenger – avtomatično sporoča vsako spremembe nastavitev v izvajanju, o pravilnem/nepravilnem položaju sonde, prepoznavo velikosti živila, prilagoditve časa in prilagoditve klime v komori </w:t>
      </w:r>
      <w:r>
        <w:br/>
        <w:t xml:space="preserve">• </w:t>
      </w:r>
      <w:proofErr w:type="spellStart"/>
      <w:r>
        <w:t>iCC</w:t>
      </w:r>
      <w:proofErr w:type="spellEnd"/>
      <w:r>
        <w:t xml:space="preserve"> Monitor – omogoča pregled vseh avtomatičnih prilagoditev v procesu priprave </w:t>
      </w:r>
      <w:r>
        <w:br/>
        <w:t xml:space="preserve">• 5Senses: </w:t>
      </w:r>
      <w:r>
        <w:br/>
        <w:t xml:space="preserve">• »Čuti« trenutne pogoje v kuhalnem prostoru in stanje živila </w:t>
      </w:r>
      <w:r>
        <w:br/>
        <w:t xml:space="preserve">• »Prepozna« velikost, količino vstavljanja in stanje izdelka ter izračuna </w:t>
      </w:r>
      <w:proofErr w:type="spellStart"/>
      <w:r>
        <w:t>porjavitev</w:t>
      </w:r>
      <w:proofErr w:type="spellEnd"/>
      <w:r>
        <w:t xml:space="preserve">. </w:t>
      </w:r>
      <w:r>
        <w:br/>
        <w:t xml:space="preserve">• »Predvideva« in določi idealno pot kuhanja za želeni rezultat že med kuhanjem </w:t>
      </w:r>
      <w:r>
        <w:br/>
        <w:t xml:space="preserve">• »Uči se« vaših navad pri kuhanju in to tudi upošteva </w:t>
      </w:r>
      <w:r>
        <w:br/>
        <w:t xml:space="preserve">• »Se sporazumeva« z vami in vam pokaže, kaj trenutno izvaja, da bi uresničil vaše zahteve </w:t>
      </w:r>
      <w:r>
        <w:br/>
        <w:t xml:space="preserve">Dodatne funkcije </w:t>
      </w:r>
      <w:r>
        <w:br/>
        <w:t xml:space="preserve">• </w:t>
      </w:r>
      <w:proofErr w:type="spellStart"/>
      <w:r>
        <w:t>ClimaPlus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® - merjenje in regulacija vlage do odstotka natančno za vsak produkt </w:t>
      </w:r>
      <w:r>
        <w:br/>
        <w:t xml:space="preserve">• HDC® - </w:t>
      </w:r>
      <w:proofErr w:type="spellStart"/>
      <w:r>
        <w:t>HiDensity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® - patentirana visoko zmogljiva tehnologija za edinstveno enakomernost, kakovost jedi in zmogljivost kuhanja: </w:t>
      </w:r>
      <w:r>
        <w:br/>
        <w:t xml:space="preserve">a) 100% nasičenost pare </w:t>
      </w:r>
      <w:r>
        <w:br/>
        <w:t xml:space="preserve">b) Dinamično vrtinčenje zraka s hitrostjo do 120 km/h </w:t>
      </w:r>
      <w:r>
        <w:br/>
        <w:t xml:space="preserve">c) </w:t>
      </w:r>
      <w:proofErr w:type="spellStart"/>
      <w:r>
        <w:t>Razvlaževanje</w:t>
      </w:r>
      <w:proofErr w:type="spellEnd"/>
      <w:r>
        <w:t xml:space="preserve"> kuhalnega prostora do 100 l vode/pare na sekundo </w:t>
      </w:r>
      <w:r>
        <w:br/>
        <w:t xml:space="preserve">• </w:t>
      </w:r>
      <w:proofErr w:type="spellStart"/>
      <w:r>
        <w:t>iLC</w:t>
      </w:r>
      <w:proofErr w:type="spellEnd"/>
      <w:r>
        <w:t xml:space="preserve">® – Interaktivni </w:t>
      </w:r>
      <w:proofErr w:type="spellStart"/>
      <w:r>
        <w:t>LevelControl</w:t>
      </w:r>
      <w:proofErr w:type="spellEnd"/>
      <w:r>
        <w:t xml:space="preserve">® - visoka kakovost in hitrost priprave pri različnih mešanih polnjenjih, časovna kontrola za vsako vodilo posebej, delovanje je mogoče prilagoditi potrebam </w:t>
      </w:r>
      <w:r>
        <w:lastRenderedPageBreak/>
        <w:t xml:space="preserve">uporabnika </w:t>
      </w:r>
      <w:r>
        <w:br/>
        <w:t xml:space="preserve">• 1200 programskih mest z 12 možnimi koraki </w:t>
      </w:r>
      <w:r>
        <w:br/>
        <w:t xml:space="preserve">• 5 hitrosti delovanja ventilatorja, možno programiranje </w:t>
      </w:r>
      <w:r>
        <w:br/>
        <w:t xml:space="preserve">•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CareControl</w:t>
      </w:r>
      <w:proofErr w:type="spellEnd"/>
      <w:r>
        <w:t xml:space="preserve">® popolnoma avtomatični sistem čiščenja in </w:t>
      </w:r>
      <w:proofErr w:type="spellStart"/>
      <w:r>
        <w:t>odkamenjevanja</w:t>
      </w:r>
      <w:proofErr w:type="spellEnd"/>
      <w:r>
        <w:t xml:space="preserve"> parnega generatorja in komore aparata, zaznavanje umazanije in prilagajanje stopnje čiščenja – mogoča uporaba brez nadzora, preko noči </w:t>
      </w:r>
      <w:r>
        <w:br/>
        <w:t xml:space="preserve">• </w:t>
      </w:r>
      <w:proofErr w:type="spellStart"/>
      <w:r>
        <w:t>MyDisplay</w:t>
      </w:r>
      <w:proofErr w:type="spellEnd"/>
      <w:r>
        <w:t xml:space="preserve"> - lastne nastavitve </w:t>
      </w:r>
      <w:proofErr w:type="spellStart"/>
      <w:r>
        <w:t>izgleda</w:t>
      </w:r>
      <w:proofErr w:type="spellEnd"/>
      <w:r>
        <w:t xml:space="preserve"> in funkcij </w:t>
      </w:r>
      <w:proofErr w:type="spellStart"/>
      <w:r>
        <w:t>displaya</w:t>
      </w:r>
      <w:proofErr w:type="spellEnd"/>
      <w:r>
        <w:t xml:space="preserve"> </w:t>
      </w:r>
      <w:r>
        <w:br/>
        <w:t xml:space="preserve">• Učenje aparata glede na uporabo – aparat sam predlaga določene nastavitve (na osnovi predhodnih izbir parametrov) </w:t>
      </w:r>
      <w:r>
        <w:br/>
        <w:t xml:space="preserve">• </w:t>
      </w:r>
      <w:proofErr w:type="spellStart"/>
      <w:r>
        <w:t>Cool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- hitro ohlajevanje notranjosti aparata </w:t>
      </w:r>
      <w:r>
        <w:br/>
        <w:t xml:space="preserve">• HACCP - avtomatično dokumentiranje podatkov in prenos preko USB priključka (povezava PC) </w:t>
      </w:r>
      <w:r>
        <w:br/>
        <w:t xml:space="preserve">• Avtomatična </w:t>
      </w:r>
      <w:proofErr w:type="spellStart"/>
      <w:r>
        <w:t>predizbira</w:t>
      </w:r>
      <w:proofErr w:type="spellEnd"/>
      <w:r>
        <w:t xml:space="preserve"> časa in datuma za začetek priprave </w:t>
      </w:r>
      <w:r>
        <w:br/>
        <w:t xml:space="preserve">• On-line funkcija pomoči za lažje delo z aparatom s kratkimi navodili v slovenskem jeziku </w:t>
      </w:r>
      <w:r>
        <w:br/>
        <w:t xml:space="preserve">• Delta-T funkcija za počasno pripravo velikih kosov mesa </w:t>
      </w:r>
      <w:r>
        <w:br/>
        <w:t xml:space="preserve">• </w:t>
      </w:r>
      <w:proofErr w:type="spellStart"/>
      <w:r>
        <w:t>CalcDiagnose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® CDS z avtomatičnim praznjenjem in čiščenjem parnega generatorja </w:t>
      </w:r>
      <w:r>
        <w:br/>
        <w:t xml:space="preserve">• Servisno diagnostični sistem (SDS) z avtomatičnim prikazom sporočil za servis </w:t>
      </w:r>
      <w:r>
        <w:br/>
        <w:t xml:space="preserve">• Funkcija ½ porabe energije (pri električnem aparatu) </w:t>
      </w:r>
      <w:r>
        <w:br/>
        <w:t xml:space="preserve">• Uravnavanje porabe energije </w:t>
      </w:r>
      <w:r>
        <w:br/>
        <w:t xml:space="preserve">• VDE certifikat za uporabo brez nadzora – priprava preko noči </w:t>
      </w:r>
      <w:r>
        <w:br/>
        <w:t xml:space="preserve">• ENERGY STAR certifikat – energetska učinkovitost </w:t>
      </w:r>
      <w:r>
        <w:br/>
        <w:t xml:space="preserve">Oprema </w:t>
      </w:r>
      <w:r>
        <w:br/>
        <w:t xml:space="preserve">• Barvni TFT </w:t>
      </w:r>
      <w:proofErr w:type="spellStart"/>
      <w:r>
        <w:t>display</w:t>
      </w:r>
      <w:proofErr w:type="spellEnd"/>
      <w:r>
        <w:t xml:space="preserve"> in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(zaslon na dotik) z lahko razumljivi simboli </w:t>
      </w:r>
      <w:r>
        <w:br/>
        <w:t xml:space="preserve">• Tekstovni in slikovni prikaz vseh postopkov priprave </w:t>
      </w:r>
      <w:r>
        <w:br/>
        <w:t>• Osrednji gumb za nastavitve, s funkcijo »</w:t>
      </w:r>
      <w:proofErr w:type="spellStart"/>
      <w:r>
        <w:t>push</w:t>
      </w:r>
      <w:proofErr w:type="spellEnd"/>
      <w:r>
        <w:t xml:space="preserve">« za potrditev vnosa podatkov </w:t>
      </w:r>
      <w:r>
        <w:br/>
        <w:t xml:space="preserve">• Dinamična razporeditev kroženja zraka – enakomernost </w:t>
      </w:r>
      <w:r>
        <w:br/>
        <w:t xml:space="preserve">• Sonda za merjenje temperature jedra s 6 merilnimi točkami </w:t>
      </w:r>
      <w:r>
        <w:br/>
        <w:t xml:space="preserve">• Držalo za sondo – pomoč pri vstavljanju v tekočine </w:t>
      </w:r>
      <w:r>
        <w:br/>
        <w:t xml:space="preserve">• Visoko zmogljivi parni generator z avtomatičnim dotokom sveže vode in temperaturnim omejilnikom </w:t>
      </w:r>
      <w:r>
        <w:br/>
        <w:t xml:space="preserve">• Digitalni izpisi temperature </w:t>
      </w:r>
      <w:r>
        <w:br/>
        <w:t xml:space="preserve">• Prikaz dejanskih in nastavljenih vrednosti </w:t>
      </w:r>
      <w:r>
        <w:br/>
        <w:t xml:space="preserve">• Digitalna nastavitev časa 0 - 24 h ali trajno delovanje </w:t>
      </w:r>
      <w:r>
        <w:br/>
        <w:t xml:space="preserve">• Integrirani tuš za čiščenje s samodejnim povratnim navijanjem, vodno zaporo, </w:t>
      </w:r>
      <w:r>
        <w:br/>
        <w:t xml:space="preserve">večstopenjski izvlek, večstopenjska moč brizganja </w:t>
      </w:r>
      <w:r>
        <w:br/>
        <w:t xml:space="preserve">• Integrirano centrifugalno odvajanje maščob, brez maščobnega filtra </w:t>
      </w:r>
      <w:r>
        <w:br/>
        <w:t xml:space="preserve">• USB priključek (prenos HACCP podatkov, vnos ali izvoz podatkov, programov,…) </w:t>
      </w:r>
      <w:r>
        <w:br/>
        <w:t xml:space="preserve">• Vrata aparata s prezračevalnim dvojnim steklom, možnost odpiranja notranjega stekla - čiščenje </w:t>
      </w:r>
      <w:r>
        <w:br/>
        <w:t xml:space="preserve">• </w:t>
      </w:r>
      <w:proofErr w:type="spellStart"/>
      <w:r>
        <w:t>Brezkontaktno</w:t>
      </w:r>
      <w:proofErr w:type="spellEnd"/>
      <w:r>
        <w:t xml:space="preserve"> kontrolno stikalo zapiranja vrat </w:t>
      </w:r>
      <w:r>
        <w:br/>
        <w:t xml:space="preserve">• Kljuka za enoročno odpiranje vrat (v levo ali desno), vrata se lahko tudi samo zaloputnejo </w:t>
      </w:r>
      <w:r>
        <w:br/>
        <w:t xml:space="preserve">• Higienična notranjost brez utorov, z </w:t>
      </w:r>
      <w:proofErr w:type="spellStart"/>
      <w:r>
        <w:t>zaobljenemi</w:t>
      </w:r>
      <w:proofErr w:type="spellEnd"/>
      <w:r>
        <w:t xml:space="preserve"> koti </w:t>
      </w:r>
      <w:r>
        <w:br/>
        <w:t xml:space="preserve">• Integrirana zavora delovanja ventilatorja (motorja) </w:t>
      </w:r>
      <w:r>
        <w:br/>
        <w:t xml:space="preserve">• Enostavno zamenljivo tesnilo na vratih </w:t>
      </w:r>
      <w:r>
        <w:br/>
        <w:t>• Halogenska osvetljava notranjosti (</w:t>
      </w:r>
      <w:proofErr w:type="spellStart"/>
      <w:r>
        <w:t>ceransko</w:t>
      </w:r>
      <w:proofErr w:type="spellEnd"/>
      <w:r>
        <w:t xml:space="preserve"> steklo-odporno na udarce) </w:t>
      </w:r>
      <w:r>
        <w:br/>
        <w:t xml:space="preserve">• Najvišja višina zgornjega vodila (pri uporabi </w:t>
      </w:r>
      <w:proofErr w:type="spellStart"/>
      <w:r>
        <w:t>orig</w:t>
      </w:r>
      <w:proofErr w:type="spellEnd"/>
      <w:r>
        <w:t xml:space="preserve">. podstavkov za namizne modele) je 1,60 m! </w:t>
      </w:r>
      <w:r>
        <w:br/>
        <w:t xml:space="preserve">• Možnost vlaganja posod GN ½ in GN 1/3 </w:t>
      </w:r>
      <w:r>
        <w:br/>
      </w:r>
      <w:r>
        <w:lastRenderedPageBreak/>
        <w:br/>
        <w:t xml:space="preserve">Hvala za odgovor. </w:t>
      </w:r>
      <w:r>
        <w:br/>
      </w:r>
      <w:r>
        <w:br/>
        <w:t>Lep pozdrav!</w:t>
      </w:r>
    </w:p>
    <w:p w:rsidR="003D2284" w:rsidRDefault="003D2284"/>
    <w:p w:rsidR="003D2284" w:rsidRDefault="003D2284">
      <w:r>
        <w:t xml:space="preserve">ODGOVOR: </w:t>
      </w:r>
    </w:p>
    <w:p w:rsidR="003D2284" w:rsidRDefault="003D2284">
      <w:r>
        <w:t>Spoštovani,</w:t>
      </w:r>
    </w:p>
    <w:p w:rsidR="00BA287C" w:rsidRDefault="00BA287C" w:rsidP="00BA287C">
      <w:r>
        <w:t>o</w:t>
      </w:r>
      <w:bookmarkStart w:id="0" w:name="_GoBack"/>
      <w:bookmarkEnd w:id="0"/>
      <w:r>
        <w:t xml:space="preserve">pozoriti vas moramo, da je bila pozicija 10.009.1 spremenjena v </w:t>
      </w:r>
      <w:r>
        <w:rPr>
          <w:b/>
        </w:rPr>
        <w:t xml:space="preserve">Elektro parno konvekcijski aparat. </w:t>
      </w:r>
      <w:r>
        <w:t>Lahko ponudite aparate, ki ustrezajo opisu v razpisni dokumentaciji in so enakovredni ali boljši. Ustreznost vse tehnološke opreme bo preverjala komisija za izbor najugodnejšega ponudnika.</w:t>
      </w:r>
    </w:p>
    <w:p w:rsidR="00BA287C" w:rsidRDefault="00BA287C"/>
    <w:p w:rsidR="003D2284" w:rsidRDefault="003D2284"/>
    <w:sectPr w:rsidR="003D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84"/>
    <w:rsid w:val="003D2284"/>
    <w:rsid w:val="0040215F"/>
    <w:rsid w:val="00A87BC0"/>
    <w:rsid w:val="00B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2017-04-13T04:55:00Z</dcterms:created>
  <dcterms:modified xsi:type="dcterms:W3CDTF">2017-04-13T08:22:00Z</dcterms:modified>
</cp:coreProperties>
</file>